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660" w:rsidRDefault="00896660" w:rsidP="00030B98">
      <w:pPr>
        <w:suppressAutoHyphens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565F61" w:rsidRDefault="00565F61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96660" w:rsidRPr="00896660" w:rsidRDefault="00896660" w:rsidP="00896660"/>
    <w:p w:rsidR="00565F61" w:rsidRPr="001E428D" w:rsidRDefault="00565F61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565F61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65F61" w:rsidRPr="007323A5" w:rsidRDefault="00565F61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Sección de Laboratorio Clínico</w:t>
            </w:r>
          </w:p>
        </w:tc>
        <w:tc>
          <w:tcPr>
            <w:tcW w:w="1520" w:type="dxa"/>
            <w:vAlign w:val="center"/>
          </w:tcPr>
          <w:p w:rsidR="00565F61" w:rsidRPr="007323A5" w:rsidRDefault="00565F6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565F61" w:rsidRPr="007323A5" w:rsidRDefault="00565F6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565F61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65F61" w:rsidRPr="007323A5" w:rsidRDefault="00565F61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Hospital, Unidad Médica y Consultorio de Especialidades </w:t>
            </w:r>
          </w:p>
        </w:tc>
      </w:tr>
      <w:tr w:rsidR="00565F61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65F61" w:rsidRPr="007323A5" w:rsidRDefault="00565F61" w:rsidP="000B5D11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0B5D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 de Laboratorio Clínico, Jefe de Banco de Sangre</w:t>
            </w:r>
          </w:p>
        </w:tc>
      </w:tr>
    </w:tbl>
    <w:p w:rsidR="00565F61" w:rsidRDefault="00565F61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896660" w:rsidRPr="001E428D" w:rsidRDefault="00896660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565F61" w:rsidRDefault="00565F61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96660" w:rsidRPr="00896660" w:rsidRDefault="00896660" w:rsidP="00896660">
      <w:pPr>
        <w:rPr>
          <w:sz w:val="12"/>
        </w:rPr>
      </w:pPr>
    </w:p>
    <w:p w:rsidR="00565F61" w:rsidRPr="001E428D" w:rsidRDefault="00565F61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0"/>
          <w:szCs w:val="10"/>
        </w:rPr>
      </w:pPr>
    </w:p>
    <w:p w:rsidR="00565F61" w:rsidRDefault="00565F61" w:rsidP="0077465F">
      <w:pPr>
        <w:suppressAutoHyphens/>
        <w:spacing w:line="276" w:lineRule="auto"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6156D">
        <w:rPr>
          <w:rFonts w:ascii="Bookman Old Style" w:hAnsi="Bookman Old Style"/>
          <w:i w:val="0"/>
          <w:sz w:val="20"/>
          <w:lang w:val="es-ES"/>
        </w:rPr>
        <w:t xml:space="preserve">Planificar, organizar, dirigir y controlar las actividades </w:t>
      </w:r>
      <w:r w:rsidR="00333217">
        <w:rPr>
          <w:rFonts w:ascii="Bookman Old Style" w:hAnsi="Bookman Old Style"/>
          <w:i w:val="0"/>
          <w:sz w:val="20"/>
          <w:lang w:val="es-ES"/>
        </w:rPr>
        <w:t xml:space="preserve">técnicas y </w:t>
      </w:r>
      <w:r w:rsidRPr="0006156D">
        <w:rPr>
          <w:rFonts w:ascii="Bookman Old Style" w:hAnsi="Bookman Old Style"/>
          <w:i w:val="0"/>
          <w:sz w:val="20"/>
          <w:lang w:val="es-ES"/>
        </w:rPr>
        <w:t xml:space="preserve">administrativas que se desarrollan en la Sección de Laboratorio Clínico, </w:t>
      </w:r>
      <w:r w:rsidR="00333217">
        <w:rPr>
          <w:rFonts w:ascii="Bookman Old Style" w:hAnsi="Bookman Old Style"/>
          <w:i w:val="0"/>
          <w:sz w:val="20"/>
          <w:lang w:val="es-ES"/>
        </w:rPr>
        <w:t xml:space="preserve">a fin de garantizar el adecuado procesamiento </w:t>
      </w:r>
      <w:r w:rsidR="00BE161B">
        <w:rPr>
          <w:rFonts w:ascii="Bookman Old Style" w:hAnsi="Bookman Old Style"/>
          <w:i w:val="0"/>
          <w:sz w:val="20"/>
          <w:lang w:val="es-ES"/>
        </w:rPr>
        <w:t xml:space="preserve">y calidad </w:t>
      </w:r>
      <w:r w:rsidR="00333217">
        <w:rPr>
          <w:rFonts w:ascii="Bookman Old Style" w:hAnsi="Bookman Old Style"/>
          <w:i w:val="0"/>
          <w:sz w:val="20"/>
          <w:lang w:val="es-ES"/>
        </w:rPr>
        <w:t xml:space="preserve">de las pruebas de laboratorio, así como de la oportuna emisión de los resultados de análisis, </w:t>
      </w:r>
      <w:r w:rsidRPr="0006156D">
        <w:rPr>
          <w:rFonts w:ascii="Bookman Old Style" w:hAnsi="Bookman Old Style"/>
          <w:i w:val="0"/>
          <w:sz w:val="20"/>
          <w:lang w:val="es-ES"/>
        </w:rPr>
        <w:t>gestiona</w:t>
      </w:r>
      <w:r w:rsidR="00333217">
        <w:rPr>
          <w:rFonts w:ascii="Bookman Old Style" w:hAnsi="Bookman Old Style"/>
          <w:i w:val="0"/>
          <w:sz w:val="20"/>
          <w:lang w:val="es-ES"/>
        </w:rPr>
        <w:t>ndo o</w:t>
      </w:r>
      <w:r w:rsidRPr="0006156D">
        <w:rPr>
          <w:rFonts w:ascii="Bookman Old Style" w:hAnsi="Bookman Old Style"/>
          <w:i w:val="0"/>
          <w:sz w:val="20"/>
          <w:lang w:val="es-ES"/>
        </w:rPr>
        <w:t xml:space="preserve"> brinda</w:t>
      </w:r>
      <w:r w:rsidR="00333217">
        <w:rPr>
          <w:rFonts w:ascii="Bookman Old Style" w:hAnsi="Bookman Old Style"/>
          <w:i w:val="0"/>
          <w:sz w:val="20"/>
          <w:lang w:val="es-ES"/>
        </w:rPr>
        <w:t xml:space="preserve">ndo </w:t>
      </w:r>
      <w:r w:rsidRPr="0006156D">
        <w:rPr>
          <w:rFonts w:ascii="Bookman Old Style" w:hAnsi="Bookman Old Style"/>
          <w:i w:val="0"/>
          <w:sz w:val="20"/>
          <w:lang w:val="es-ES"/>
        </w:rPr>
        <w:t>apoyo a las áreas con las que se relaciona</w:t>
      </w:r>
      <w:r w:rsidR="00333217">
        <w:rPr>
          <w:rFonts w:ascii="Bookman Old Style" w:hAnsi="Bookman Old Style"/>
          <w:i w:val="0"/>
          <w:sz w:val="20"/>
          <w:lang w:val="es-MX"/>
        </w:rPr>
        <w:t xml:space="preserve"> que garanticen el adecuado funcionamiento del área.</w:t>
      </w:r>
    </w:p>
    <w:p w:rsidR="00565F61" w:rsidRPr="001E428D" w:rsidRDefault="00565F61" w:rsidP="00E21CFE">
      <w:pPr>
        <w:pStyle w:val="Textoindependiente3"/>
        <w:suppressAutoHyphens/>
        <w:rPr>
          <w:rFonts w:ascii="Bookman Old Style" w:hAnsi="Bookman Old Style"/>
          <w:sz w:val="16"/>
          <w:szCs w:val="16"/>
          <w:lang w:val="es-CL"/>
        </w:rPr>
      </w:pPr>
    </w:p>
    <w:p w:rsidR="00565F61" w:rsidRDefault="00565F61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B5D11" w:rsidRPr="000B5D11" w:rsidRDefault="000B5D11" w:rsidP="000B5D11"/>
    <w:p w:rsidR="00BE161B" w:rsidRDefault="00BE161B" w:rsidP="00333217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Planificar, coordinar y supervisar las actividades realizadas por el personal, para el procesamiento adecuado de las pruebas de laboratorio, a fin de verificar las técnicas empleadas que contribuyan al análisis certero para la emisión del diagn</w:t>
      </w:r>
      <w:r w:rsidR="00C172F8">
        <w:rPr>
          <w:rFonts w:ascii="Bookman Old Style" w:hAnsi="Bookman Old Style" w:cs="Arial"/>
          <w:i w:val="0"/>
          <w:iCs/>
          <w:sz w:val="20"/>
          <w:lang w:val="es-ES"/>
        </w:rPr>
        <w:t>ó</w:t>
      </w:r>
      <w:r>
        <w:rPr>
          <w:rFonts w:ascii="Bookman Old Style" w:hAnsi="Bookman Old Style" w:cs="Arial"/>
          <w:i w:val="0"/>
          <w:iCs/>
          <w:sz w:val="20"/>
          <w:lang w:val="es-ES"/>
        </w:rPr>
        <w:t>stico médico.</w:t>
      </w:r>
    </w:p>
    <w:p w:rsidR="00BE161B" w:rsidRDefault="00BE161B" w:rsidP="00BE161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33217" w:rsidRDefault="00333217" w:rsidP="00333217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Participar en las actividades de control de calidad efectuadas a los procedimientos que se realizan en el área, a fin de garantizar confiabilidad en las pruebas.</w:t>
      </w:r>
    </w:p>
    <w:p w:rsidR="00333217" w:rsidRPr="0006156D" w:rsidRDefault="00333217" w:rsidP="00333217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  </w:t>
      </w:r>
    </w:p>
    <w:p w:rsidR="005D002B" w:rsidRPr="005D002B" w:rsidRDefault="005D002B" w:rsidP="005D002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D002B">
        <w:rPr>
          <w:rFonts w:ascii="Bookman Old Style" w:hAnsi="Bookman Old Style" w:cs="Arial"/>
          <w:i w:val="0"/>
          <w:iCs/>
          <w:sz w:val="20"/>
          <w:lang w:val="es-ES"/>
        </w:rPr>
        <w:t xml:space="preserve">Supervisar que el análisis de muestras clínicas que apoyan al diagnóstico, pronóstico y seguimiento de las diferentes patologías, se realice </w:t>
      </w:r>
      <w:r>
        <w:rPr>
          <w:rFonts w:ascii="Bookman Old Style" w:hAnsi="Bookman Old Style" w:cs="Arial"/>
          <w:i w:val="0"/>
          <w:iCs/>
          <w:sz w:val="20"/>
          <w:lang w:val="es-ES"/>
        </w:rPr>
        <w:t>oportunamente.</w:t>
      </w:r>
      <w:r w:rsidRPr="005D002B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5D002B" w:rsidRDefault="005D002B" w:rsidP="005D002B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D002B" w:rsidRDefault="005D002B" w:rsidP="005D002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Elaborar y </w:t>
      </w:r>
      <w:r w:rsidRPr="005762B3">
        <w:rPr>
          <w:rFonts w:ascii="Bookman Old Style" w:hAnsi="Bookman Old Style" w:cs="Arial"/>
          <w:i w:val="0"/>
          <w:iCs/>
          <w:sz w:val="20"/>
          <w:lang w:val="es-ES"/>
        </w:rPr>
        <w:t>controlar planes de trabajo mensuales, con el propósito que se realicen las actividades acorde a lo planificado.</w:t>
      </w:r>
    </w:p>
    <w:p w:rsidR="005D002B" w:rsidRDefault="005D002B" w:rsidP="005D002B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65F61" w:rsidRPr="0006156D" w:rsidRDefault="00BE161B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Gestionar y c</w:t>
      </w:r>
      <w:r w:rsidR="00565F61" w:rsidRPr="0006156D">
        <w:rPr>
          <w:rFonts w:ascii="Bookman Old Style" w:hAnsi="Bookman Old Style" w:cs="Arial"/>
          <w:i w:val="0"/>
          <w:iCs/>
          <w:sz w:val="20"/>
          <w:lang w:val="es-ES"/>
        </w:rPr>
        <w:t>ontrolar el consumo de materiales e insumos que se utilicen en el área</w:t>
      </w:r>
      <w:r w:rsidR="005D002B">
        <w:rPr>
          <w:rFonts w:ascii="Bookman Old Style" w:hAnsi="Bookman Old Style" w:cs="Arial"/>
          <w:i w:val="0"/>
          <w:iCs/>
          <w:sz w:val="20"/>
          <w:lang w:val="es-ES"/>
        </w:rPr>
        <w:t>, autorizando vales de consumo</w:t>
      </w:r>
      <w:r w:rsidR="00565F61"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determinar oportunamente el aprovisionamiento de los mismos.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896660" w:rsidRDefault="00896660" w:rsidP="0089666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Propiciar y mantener la mejora continua en los métodos utilizados con tecnología de punta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, con la finalidad de brindar un excelente servicio al usuario</w:t>
      </w: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896660" w:rsidRDefault="00896660" w:rsidP="00896660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Consolidar los resultados estadísticos mensuales y trimestrales de</w:t>
      </w:r>
      <w:r w:rsidR="00B00960">
        <w:rPr>
          <w:rFonts w:ascii="Bookman Old Style" w:hAnsi="Bookman Old Style" w:cs="Arial"/>
          <w:i w:val="0"/>
          <w:iCs/>
          <w:sz w:val="20"/>
          <w:lang w:val="es-ES"/>
        </w:rPr>
        <w:t>l área</w:t>
      </w: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, a fin de presentar informes a la Jefatura inmediata.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Velar por el buen funcionamiento del equipo, solicitando el respectivo mantenimiento para que se realice el trabajo de forma efectiva.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Asistir a capacitaciones convocadas por autoridades del instituto, a fin de fortalecer los conocimientos y brindar un mejor servicio.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Colaborar con la jefatura del laboratorio en la elaboración </w:t>
      </w:r>
      <w:r w:rsidRPr="0006156D">
        <w:rPr>
          <w:rFonts w:ascii="Bookman Old Style" w:hAnsi="Bookman Old Style" w:cs="Arial"/>
          <w:i w:val="0"/>
          <w:iCs/>
          <w:sz w:val="20"/>
          <w:lang w:val="es-MX"/>
        </w:rPr>
        <w:t xml:space="preserve">del </w:t>
      </w:r>
      <w:r w:rsidR="00333217">
        <w:rPr>
          <w:rFonts w:ascii="Bookman Old Style" w:hAnsi="Bookman Old Style" w:cs="Arial"/>
          <w:i w:val="0"/>
          <w:iCs/>
          <w:sz w:val="20"/>
          <w:lang w:val="es-ES"/>
        </w:rPr>
        <w:t>P</w:t>
      </w: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lan </w:t>
      </w:r>
      <w:r w:rsidR="00333217">
        <w:rPr>
          <w:rFonts w:ascii="Bookman Old Style" w:hAnsi="Bookman Old Style" w:cs="Arial"/>
          <w:i w:val="0"/>
          <w:iCs/>
          <w:sz w:val="20"/>
          <w:lang w:val="es-ES"/>
        </w:rPr>
        <w:t>A</w:t>
      </w: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nual de trabajo, con el fin de darle seguimiento y analizar los resultados.</w:t>
      </w:r>
    </w:p>
    <w:p w:rsidR="00565F61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896660" w:rsidRDefault="00896660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896660" w:rsidRDefault="00896660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896660" w:rsidRPr="001E428D" w:rsidRDefault="00896660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Controlar el consumo mensual de pruebas adquiridas por compra de servicios con sistemas automatizados e informar a la jefatura inmediata para el control respectivo.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Desarrollar y aplicar sistemas de control interno para la adecuada administración del trabajo de </w:t>
      </w:r>
      <w:smartTag w:uri="urn:schemas-microsoft-com:office:smarttags" w:element="PersonName">
        <w:smartTagPr>
          <w:attr w:name="ProductID" w:val="la Sección."/>
        </w:smartTagPr>
        <w:r w:rsidRPr="0006156D">
          <w:rPr>
            <w:rFonts w:ascii="Bookman Old Style" w:hAnsi="Bookman Old Style" w:cs="Arial"/>
            <w:i w:val="0"/>
            <w:iCs/>
            <w:sz w:val="20"/>
            <w:lang w:val="es-ES"/>
          </w:rPr>
          <w:t>la Sección.</w:t>
        </w:r>
      </w:smartTag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</w:t>
      </w:r>
      <w:r w:rsidR="00896660">
        <w:rPr>
          <w:rFonts w:ascii="Bookman Old Style" w:hAnsi="Bookman Old Style" w:cs="Arial"/>
          <w:i w:val="0"/>
          <w:iCs/>
          <w:sz w:val="20"/>
          <w:lang w:val="es-ES"/>
        </w:rPr>
        <w:t xml:space="preserve">zación de su área de trabajo. </w:t>
      </w: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      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y coordinar los proyectos asignados o definidos para </w:t>
      </w:r>
      <w:smartTag w:uri="urn:schemas-microsoft-com:office:smarttags" w:element="PersonName">
        <w:smartTagPr>
          <w:attr w:name="ProductID" w:val="la Profesión"/>
        </w:smartTagPr>
        <w:r w:rsidRPr="0006156D">
          <w:rPr>
            <w:rFonts w:ascii="Bookman Old Style" w:hAnsi="Bookman Old Style" w:cs="Arial"/>
            <w:i w:val="0"/>
            <w:iCs/>
            <w:sz w:val="20"/>
            <w:lang w:val="es-ES"/>
          </w:rPr>
          <w:t>la Sección</w:t>
        </w:r>
      </w:smartTag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, a través de la verificación de su ejecución y alcances obtenidos.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Apoyar en lo técnico u operativo, ante contingentes como ausencia de personal u otros, con el fin de no afectar el desarrollo de las actividades del área.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adiestramiento de personal nuevo y velar porque se cumpla el plan de inducción.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Pr="0006156D" w:rsidRDefault="00565F61" w:rsidP="0006156D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565F61" w:rsidRPr="001E428D" w:rsidRDefault="00565F61" w:rsidP="0006156D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  <w:lang w:val="es-ES"/>
        </w:rPr>
      </w:pPr>
    </w:p>
    <w:p w:rsidR="00565F61" w:rsidRDefault="00565F61" w:rsidP="0006156D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6156D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 w:rsidRPr="00030B98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65F61" w:rsidRPr="00930CA2" w:rsidRDefault="00565F61" w:rsidP="00E21CFE">
      <w:pPr>
        <w:suppressAutoHyphens/>
        <w:rPr>
          <w:rFonts w:ascii="Bookman Old Style" w:hAnsi="Bookman Old Style" w:cs="Arial"/>
          <w:i w:val="0"/>
          <w:iCs/>
          <w:sz w:val="22"/>
          <w:szCs w:val="16"/>
        </w:rPr>
      </w:pPr>
    </w:p>
    <w:p w:rsidR="00565F61" w:rsidRDefault="00565F61" w:rsidP="0010160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0B5D11" w:rsidRPr="00930CA2" w:rsidRDefault="000B5D11" w:rsidP="000B5D11">
      <w:pPr>
        <w:rPr>
          <w:sz w:val="20"/>
        </w:rPr>
      </w:pPr>
    </w:p>
    <w:p w:rsidR="00565F61" w:rsidRDefault="00565F61" w:rsidP="0010160E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 xml:space="preserve">De mando en </w:t>
      </w:r>
      <w:r w:rsidR="0000702D"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565F61" w:rsidRDefault="00565F61" w:rsidP="00C64BEC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Laboratorio Clínico</w:t>
      </w:r>
      <w:r w:rsidR="000B5D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65F61" w:rsidRDefault="00565F61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565F61" w:rsidRDefault="00565F61" w:rsidP="007315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0B5D11" w:rsidRPr="005A0BEC" w:rsidRDefault="000B5D11" w:rsidP="000B5D11">
      <w:pPr>
        <w:rPr>
          <w:sz w:val="18"/>
        </w:rPr>
      </w:pPr>
    </w:p>
    <w:p w:rsidR="00565F61" w:rsidRDefault="00565F61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896660" w:rsidRDefault="00896660" w:rsidP="004C5783">
      <w:pPr>
        <w:pStyle w:val="Prrafodelista"/>
        <w:numPr>
          <w:ilvl w:val="0"/>
          <w:numId w:val="16"/>
        </w:numPr>
        <w:suppressAutoHyphens/>
        <w:spacing w:line="276" w:lineRule="auto"/>
        <w:ind w:left="1080" w:right="142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Coordinación y supervisión eficiente en el procesamiento y análisis de prueba de laboratorio.</w:t>
      </w:r>
    </w:p>
    <w:p w:rsidR="00896660" w:rsidRDefault="00896660" w:rsidP="006C454D">
      <w:pPr>
        <w:pStyle w:val="Prrafodelista"/>
        <w:numPr>
          <w:ilvl w:val="0"/>
          <w:numId w:val="16"/>
        </w:numPr>
        <w:suppressAutoHyphens/>
        <w:spacing w:line="276" w:lineRule="auto"/>
        <w:ind w:left="1080" w:right="142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Calidad de pruebas diagn</w:t>
      </w:r>
      <w:r w:rsidR="00EA52D2">
        <w:rPr>
          <w:rFonts w:ascii="Bookman Old Style" w:hAnsi="Bookman Old Style" w:cs="Arial"/>
          <w:bCs/>
          <w:i w:val="0"/>
          <w:iCs/>
          <w:sz w:val="20"/>
          <w:lang w:val="es-ES"/>
        </w:rPr>
        <w:t>ó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sticas de laboratorio clínico. </w:t>
      </w:r>
    </w:p>
    <w:p w:rsidR="004C5783" w:rsidRPr="006C454D" w:rsidRDefault="00896660" w:rsidP="006C454D">
      <w:pPr>
        <w:pStyle w:val="Prrafodelista"/>
        <w:numPr>
          <w:ilvl w:val="0"/>
          <w:numId w:val="16"/>
        </w:numPr>
        <w:suppressAutoHyphens/>
        <w:spacing w:line="276" w:lineRule="auto"/>
        <w:ind w:left="1080" w:right="142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896660">
        <w:rPr>
          <w:rFonts w:ascii="Bookman Old Style" w:hAnsi="Bookman Old Style" w:cs="Arial"/>
          <w:bCs/>
          <w:i w:val="0"/>
          <w:iCs/>
          <w:sz w:val="20"/>
          <w:lang w:val="es-ES"/>
        </w:rPr>
        <w:t>Gestión y Administración eficiente de los recursos del área</w:t>
      </w:r>
      <w:r w:rsidRPr="006C454D"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  <w:r w:rsidR="004C5783" w:rsidRPr="006C454D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</w:t>
      </w:r>
    </w:p>
    <w:p w:rsidR="00565F61" w:rsidRDefault="00565F61" w:rsidP="00C64BEC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65F61" w:rsidRDefault="00565F61" w:rsidP="00320AB3">
      <w:pPr>
        <w:numPr>
          <w:ilvl w:val="0"/>
          <w:numId w:val="2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565F61" w:rsidRDefault="00565F61" w:rsidP="00320AB3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0B5D11">
        <w:rPr>
          <w:rFonts w:ascii="Bookman Old Style" w:hAnsi="Bookman Old Style" w:cs="Arial"/>
          <w:i w:val="0"/>
          <w:iCs/>
          <w:sz w:val="20"/>
        </w:rPr>
        <w:t>.</w:t>
      </w:r>
      <w:r w:rsidRPr="00DB436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65F61" w:rsidRDefault="00565F61" w:rsidP="00826AF6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65F61" w:rsidRPr="00474A82" w:rsidRDefault="00565F61" w:rsidP="00826AF6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65F61" w:rsidRPr="00826AF6" w:rsidRDefault="00565F61" w:rsidP="00826AF6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26AF6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565F61" w:rsidRDefault="000B5D11" w:rsidP="00826AF6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Ley y Reglamento del ISSS.</w:t>
      </w:r>
    </w:p>
    <w:p w:rsidR="001021E4" w:rsidRPr="00484ADA" w:rsidRDefault="001021E4" w:rsidP="001021E4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021E4"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565F61" w:rsidRPr="00930CA2" w:rsidRDefault="00565F61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16"/>
        </w:rPr>
      </w:pPr>
    </w:p>
    <w:p w:rsidR="00565F61" w:rsidRPr="00966C53" w:rsidRDefault="00565F61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565F61" w:rsidRPr="00E7468D" w:rsidRDefault="00565F61" w:rsidP="00CB39A5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565F61" w:rsidRPr="00F57C7F" w:rsidRDefault="00565F61" w:rsidP="0077465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565F61" w:rsidRPr="00F57C7F" w:rsidRDefault="00565F61" w:rsidP="0077465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65F61" w:rsidRPr="00F57C7F" w:rsidRDefault="00565F61" w:rsidP="0077465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565F61" w:rsidRDefault="00565F61" w:rsidP="0077465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65F61" w:rsidRPr="00F57C7F" w:rsidRDefault="00565F61" w:rsidP="0077465F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565F61" w:rsidRDefault="00565F61" w:rsidP="000E31F4">
      <w:pPr>
        <w:suppressAutoHyphens/>
        <w:rPr>
          <w:sz w:val="18"/>
          <w:szCs w:val="18"/>
        </w:rPr>
      </w:pPr>
    </w:p>
    <w:p w:rsidR="00565F61" w:rsidRPr="00A55019" w:rsidRDefault="00565F61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65F61" w:rsidRDefault="00565F61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565F61" w:rsidRDefault="00565F61" w:rsidP="0077465F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Graduado universitario.</w:t>
      </w:r>
    </w:p>
    <w:p w:rsidR="00565F61" w:rsidRPr="005A0BEC" w:rsidRDefault="00565F61" w:rsidP="00E43ED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65F61" w:rsidRDefault="00565F61" w:rsidP="0077465F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88176E">
        <w:rPr>
          <w:rFonts w:ascii="Bookman Old Style" w:hAnsi="Bookman Old Style" w:cs="Arial"/>
          <w:i w:val="0"/>
          <w:iCs/>
          <w:sz w:val="20"/>
          <w:lang w:val="es-MX"/>
        </w:rPr>
        <w:t>Laboratorio Clínico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65F61" w:rsidRPr="005A0BEC" w:rsidRDefault="00565F61" w:rsidP="00E43ED1">
      <w:pPr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65F61" w:rsidRDefault="00565F61" w:rsidP="0077465F">
      <w:pPr>
        <w:numPr>
          <w:ilvl w:val="0"/>
          <w:numId w:val="7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565F61" w:rsidRPr="005A0BEC" w:rsidRDefault="00565F61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565F61" w:rsidRDefault="00565F61" w:rsidP="004E75B0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/>
          <w:i w:val="0"/>
          <w:sz w:val="20"/>
          <w:lang w:val="es-ES"/>
        </w:rPr>
        <w:t>Ninguno</w:t>
      </w:r>
      <w:r w:rsidRPr="00F21E9B">
        <w:rPr>
          <w:rFonts w:ascii="Bookman Old Style" w:hAnsi="Bookman Old Style"/>
          <w:i w:val="0"/>
          <w:sz w:val="20"/>
          <w:lang w:val="es-ES"/>
        </w:rPr>
        <w:t>.</w:t>
      </w:r>
    </w:p>
    <w:p w:rsidR="00565F61" w:rsidRPr="005A0BEC" w:rsidRDefault="00565F61" w:rsidP="0077465F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14"/>
          <w:lang w:val="es-MX"/>
        </w:rPr>
      </w:pPr>
    </w:p>
    <w:p w:rsidR="00565F61" w:rsidRPr="00BA2D5C" w:rsidRDefault="00565F61" w:rsidP="004E75B0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/>
          <w:i w:val="0"/>
          <w:sz w:val="20"/>
          <w:lang w:val="es-ES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/>
          <w:i w:val="0"/>
          <w:sz w:val="20"/>
          <w:lang w:val="es-ES"/>
        </w:rPr>
        <w:t>Ninguno</w:t>
      </w:r>
      <w:r w:rsidRPr="00BA2D5C">
        <w:rPr>
          <w:rFonts w:ascii="Bookman Old Style" w:hAnsi="Bookman Old Style"/>
          <w:i w:val="0"/>
          <w:sz w:val="20"/>
          <w:lang w:val="es-ES"/>
        </w:rPr>
        <w:t>.</w:t>
      </w:r>
    </w:p>
    <w:p w:rsidR="00565F61" w:rsidRPr="005A0BEC" w:rsidRDefault="00565F61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565F61" w:rsidRPr="00A44862" w:rsidRDefault="00565F61" w:rsidP="0077465F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320AB3">
        <w:rPr>
          <w:rFonts w:ascii="Bookman Old Style" w:hAnsi="Bookman Old Style" w:cs="Arial"/>
          <w:i w:val="0"/>
          <w:iCs/>
          <w:sz w:val="20"/>
        </w:rPr>
        <w:t>.</w:t>
      </w:r>
    </w:p>
    <w:p w:rsidR="00565F61" w:rsidRPr="005A0BEC" w:rsidRDefault="00565F61" w:rsidP="00E43ED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565F61" w:rsidRPr="00406F68" w:rsidRDefault="00565F61" w:rsidP="0077465F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88176E">
        <w:rPr>
          <w:rFonts w:ascii="Bookman Old Style" w:hAnsi="Bookman Old Style" w:cs="Arial"/>
          <w:i w:val="0"/>
          <w:iCs/>
          <w:sz w:val="20"/>
          <w:lang w:val="es-MX"/>
        </w:rPr>
        <w:t xml:space="preserve">en </w:t>
      </w:r>
      <w:r>
        <w:rPr>
          <w:rFonts w:ascii="Bookman Old Style" w:hAnsi="Bookman Old Style" w:cs="Arial"/>
          <w:i w:val="0"/>
          <w:iCs/>
          <w:sz w:val="20"/>
          <w:lang w:val="es-MX"/>
        </w:rPr>
        <w:t>el ejercicio de su profesión</w:t>
      </w:r>
      <w:r w:rsidR="00320AB3">
        <w:rPr>
          <w:rFonts w:ascii="Bookman Old Style" w:hAnsi="Bookman Old Style" w:cs="Arial"/>
          <w:i w:val="0"/>
          <w:iCs/>
          <w:sz w:val="20"/>
          <w:lang w:val="es-MX"/>
        </w:rPr>
        <w:t>.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</w:p>
    <w:p w:rsidR="00565F61" w:rsidRPr="005A0BEC" w:rsidRDefault="00565F61" w:rsidP="00E43ED1">
      <w:pPr>
        <w:pStyle w:val="Prrafodelista"/>
        <w:ind w:left="567"/>
        <w:rPr>
          <w:rFonts w:ascii="Bookman Old Style" w:hAnsi="Bookman Old Style" w:cs="Arial"/>
          <w:i w:val="0"/>
          <w:iCs/>
          <w:sz w:val="14"/>
        </w:rPr>
      </w:pPr>
    </w:p>
    <w:p w:rsidR="00565F61" w:rsidRDefault="00565F61" w:rsidP="00241AD2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spacing w:line="276" w:lineRule="auto"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0B5D11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0B5D11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0B5D11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0B5D11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0B5D11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0B5D11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0B5D11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0B5D11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0B5D11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5F61" w:rsidRPr="009C20C4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0B5D11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65F61" w:rsidRPr="00FC32FF" w:rsidRDefault="00565F61" w:rsidP="00241AD2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0B5D11">
        <w:rPr>
          <w:rFonts w:ascii="Bookman Old Style" w:hAnsi="Bookman Old Style"/>
          <w:i w:val="0"/>
          <w:iCs/>
          <w:sz w:val="20"/>
        </w:rPr>
        <w:t>.</w:t>
      </w:r>
    </w:p>
    <w:p w:rsidR="00565F61" w:rsidRDefault="00565F61" w:rsidP="005A0B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65F61" w:rsidRDefault="00565F61" w:rsidP="005A0BE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B5D11" w:rsidRPr="00E7468D" w:rsidRDefault="000B5D11" w:rsidP="005A0BEC">
      <w:pPr>
        <w:rPr>
          <w:sz w:val="14"/>
        </w:rPr>
      </w:pPr>
    </w:p>
    <w:p w:rsidR="00565F61" w:rsidRPr="00F84943" w:rsidRDefault="00565F61" w:rsidP="00BA2D5C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Ninguno</w:t>
      </w:r>
      <w:r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565F61" w:rsidRPr="00F84943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BEC" w:rsidRDefault="005A0BEC">
      <w:pPr>
        <w:spacing w:line="20" w:lineRule="exact"/>
      </w:pPr>
    </w:p>
  </w:endnote>
  <w:endnote w:type="continuationSeparator" w:id="0">
    <w:p w:rsidR="005A0BEC" w:rsidRDefault="005A0BEC"/>
  </w:endnote>
  <w:endnote w:type="continuationNotice" w:id="1">
    <w:p w:rsidR="005A0BEC" w:rsidRDefault="005A0B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BEC" w:rsidRDefault="005A0BE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A0BEC" w:rsidRDefault="005A0BE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BEC" w:rsidRDefault="005A0BEC" w:rsidP="007D7915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33532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5A0BE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5A0BEC" w:rsidRPr="007D7915" w:rsidRDefault="005A0BEC" w:rsidP="00B7527F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B7527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5A0BEC" w:rsidRPr="00B425FF" w:rsidRDefault="005A0BE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5A0BEC">
      <w:tc>
        <w:tcPr>
          <w:tcW w:w="5950" w:type="dxa"/>
        </w:tcPr>
        <w:p w:rsidR="005A0BEC" w:rsidRDefault="005A0BE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5A0BEC" w:rsidRDefault="005A0BE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5A0BEC" w:rsidRDefault="005A0BE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5A0BEC" w:rsidRDefault="005A0BE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5A0BEC" w:rsidRDefault="005A0BE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5A0BEC" w:rsidRDefault="005A0BE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5A0BEC" w:rsidRDefault="005A0BE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BEC" w:rsidRDefault="005A0BEC">
      <w:r>
        <w:separator/>
      </w:r>
    </w:p>
  </w:footnote>
  <w:footnote w:type="continuationSeparator" w:id="0">
    <w:p w:rsidR="005A0BEC" w:rsidRDefault="005A0B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BEC" w:rsidRDefault="005A0BE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5A0BE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5A0BEC" w:rsidRDefault="005A0BE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5A0BEC" w:rsidRPr="00B47612" w:rsidRDefault="000335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5A0BE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5A0BEC" w:rsidRPr="00B47612" w:rsidRDefault="005A0BE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5A0BEC" w:rsidRPr="00B47612" w:rsidRDefault="005A0BE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5A0BEC" w:rsidRDefault="005A0BE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5A0BEC" w:rsidRPr="00B47612" w:rsidRDefault="005A0BE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5A0BEC" w:rsidRPr="00B47612" w:rsidRDefault="005A0BEC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5A0BEC" w:rsidRDefault="005A0BE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BEC" w:rsidRDefault="0003353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5A0BEC">
      <w:rPr>
        <w:rFonts w:ascii="Arial" w:hAnsi="Arial" w:cs="Arial"/>
        <w:i w:val="0"/>
        <w:iCs/>
        <w:sz w:val="16"/>
      </w:rPr>
      <w:tab/>
    </w:r>
    <w:r w:rsidR="005A0BEC">
      <w:rPr>
        <w:rFonts w:ascii="Arial" w:hAnsi="Arial" w:cs="Arial"/>
        <w:i w:val="0"/>
        <w:iCs/>
        <w:sz w:val="16"/>
      </w:rPr>
      <w:tab/>
    </w:r>
  </w:p>
  <w:p w:rsidR="005A0BEC" w:rsidRDefault="0003353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5A0BEC" w:rsidRDefault="005A0BEC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5A0BEC">
      <w:rPr>
        <w:rFonts w:ascii="Arial" w:hAnsi="Arial" w:cs="Arial"/>
        <w:i w:val="0"/>
        <w:iCs/>
        <w:sz w:val="16"/>
      </w:rPr>
      <w:tab/>
    </w:r>
    <w:r w:rsidR="005A0BEC">
      <w:rPr>
        <w:rFonts w:ascii="Arial" w:hAnsi="Arial" w:cs="Arial"/>
        <w:i w:val="0"/>
        <w:iCs/>
        <w:sz w:val="16"/>
      </w:rPr>
      <w:tab/>
      <w:t>Descripción del Puesto de Trabajo</w:t>
    </w:r>
  </w:p>
  <w:p w:rsidR="005A0BEC" w:rsidRDefault="005A0BE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A0BEC" w:rsidRDefault="005A0BE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5A0BEC" w:rsidRDefault="0003353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5A0BEC" w:rsidRDefault="005A0BE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840" w:hanging="180"/>
      </w:pPr>
      <w:rPr>
        <w:rFonts w:cs="Times New Roman"/>
      </w:rPr>
    </w:lvl>
  </w:abstractNum>
  <w:abstractNum w:abstractNumId="3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F95E03"/>
    <w:multiLevelType w:val="hybridMultilevel"/>
    <w:tmpl w:val="BD20EF0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2A110F3F"/>
    <w:multiLevelType w:val="hybridMultilevel"/>
    <w:tmpl w:val="29EC8CB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4"/>
  </w:num>
  <w:num w:numId="5">
    <w:abstractNumId w:val="3"/>
  </w:num>
  <w:num w:numId="6">
    <w:abstractNumId w:val="17"/>
  </w:num>
  <w:num w:numId="7">
    <w:abstractNumId w:val="13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16"/>
  </w:num>
  <w:num w:numId="15">
    <w:abstractNumId w:val="5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0702D"/>
    <w:rsid w:val="0001164D"/>
    <w:rsid w:val="0002058A"/>
    <w:rsid w:val="00021A8C"/>
    <w:rsid w:val="00024551"/>
    <w:rsid w:val="00030B98"/>
    <w:rsid w:val="00033532"/>
    <w:rsid w:val="00036757"/>
    <w:rsid w:val="00037959"/>
    <w:rsid w:val="0004085F"/>
    <w:rsid w:val="000462BA"/>
    <w:rsid w:val="000503CF"/>
    <w:rsid w:val="00051B76"/>
    <w:rsid w:val="00051C34"/>
    <w:rsid w:val="00054588"/>
    <w:rsid w:val="00054BD2"/>
    <w:rsid w:val="00057BF0"/>
    <w:rsid w:val="00057CBF"/>
    <w:rsid w:val="00057EC2"/>
    <w:rsid w:val="0006156D"/>
    <w:rsid w:val="0007309B"/>
    <w:rsid w:val="00075D3D"/>
    <w:rsid w:val="0007694C"/>
    <w:rsid w:val="0007793C"/>
    <w:rsid w:val="00081478"/>
    <w:rsid w:val="00082D44"/>
    <w:rsid w:val="00083B07"/>
    <w:rsid w:val="000A004B"/>
    <w:rsid w:val="000A43F6"/>
    <w:rsid w:val="000A45F5"/>
    <w:rsid w:val="000A5641"/>
    <w:rsid w:val="000A58E6"/>
    <w:rsid w:val="000A5A5F"/>
    <w:rsid w:val="000A6668"/>
    <w:rsid w:val="000A763C"/>
    <w:rsid w:val="000B1CB9"/>
    <w:rsid w:val="000B42EA"/>
    <w:rsid w:val="000B5D11"/>
    <w:rsid w:val="000D2D5F"/>
    <w:rsid w:val="000D3193"/>
    <w:rsid w:val="000E31F4"/>
    <w:rsid w:val="000E5344"/>
    <w:rsid w:val="000F7761"/>
    <w:rsid w:val="0010160E"/>
    <w:rsid w:val="001021E4"/>
    <w:rsid w:val="0010410A"/>
    <w:rsid w:val="0011259D"/>
    <w:rsid w:val="00115415"/>
    <w:rsid w:val="00116419"/>
    <w:rsid w:val="00124A10"/>
    <w:rsid w:val="0013237C"/>
    <w:rsid w:val="00132D2A"/>
    <w:rsid w:val="00140CE7"/>
    <w:rsid w:val="00140E0A"/>
    <w:rsid w:val="001449CC"/>
    <w:rsid w:val="001470B6"/>
    <w:rsid w:val="00147DE2"/>
    <w:rsid w:val="001503DB"/>
    <w:rsid w:val="001518AF"/>
    <w:rsid w:val="00151F3F"/>
    <w:rsid w:val="0015364B"/>
    <w:rsid w:val="00155185"/>
    <w:rsid w:val="0015546D"/>
    <w:rsid w:val="00157BAE"/>
    <w:rsid w:val="001621E3"/>
    <w:rsid w:val="00164CA8"/>
    <w:rsid w:val="0017570E"/>
    <w:rsid w:val="00175FC7"/>
    <w:rsid w:val="001825A9"/>
    <w:rsid w:val="0018409F"/>
    <w:rsid w:val="001875BE"/>
    <w:rsid w:val="001911FB"/>
    <w:rsid w:val="001919AE"/>
    <w:rsid w:val="00197160"/>
    <w:rsid w:val="001A05D7"/>
    <w:rsid w:val="001A456B"/>
    <w:rsid w:val="001A53A3"/>
    <w:rsid w:val="001C1CF2"/>
    <w:rsid w:val="001C525A"/>
    <w:rsid w:val="001C591A"/>
    <w:rsid w:val="001C5E8A"/>
    <w:rsid w:val="001D28F8"/>
    <w:rsid w:val="001D6481"/>
    <w:rsid w:val="001D6B20"/>
    <w:rsid w:val="001E14C2"/>
    <w:rsid w:val="001E428D"/>
    <w:rsid w:val="001F3D46"/>
    <w:rsid w:val="0021166D"/>
    <w:rsid w:val="002344F1"/>
    <w:rsid w:val="00241AD2"/>
    <w:rsid w:val="0025032E"/>
    <w:rsid w:val="00250DD3"/>
    <w:rsid w:val="00257586"/>
    <w:rsid w:val="00257831"/>
    <w:rsid w:val="00273C63"/>
    <w:rsid w:val="0028334F"/>
    <w:rsid w:val="00284C16"/>
    <w:rsid w:val="00287FF0"/>
    <w:rsid w:val="0029781A"/>
    <w:rsid w:val="002A49A0"/>
    <w:rsid w:val="002B2BF9"/>
    <w:rsid w:val="002B2D98"/>
    <w:rsid w:val="002C1876"/>
    <w:rsid w:val="002C1956"/>
    <w:rsid w:val="002C366A"/>
    <w:rsid w:val="002C4CE0"/>
    <w:rsid w:val="002D444D"/>
    <w:rsid w:val="002D66A2"/>
    <w:rsid w:val="002D67FD"/>
    <w:rsid w:val="002D7D9F"/>
    <w:rsid w:val="002E4C91"/>
    <w:rsid w:val="002E683D"/>
    <w:rsid w:val="002E7C49"/>
    <w:rsid w:val="002F1DFA"/>
    <w:rsid w:val="002F27BA"/>
    <w:rsid w:val="002F7D88"/>
    <w:rsid w:val="00313203"/>
    <w:rsid w:val="00316FC1"/>
    <w:rsid w:val="00320A00"/>
    <w:rsid w:val="00320AB3"/>
    <w:rsid w:val="00320D6D"/>
    <w:rsid w:val="0032151A"/>
    <w:rsid w:val="003237C8"/>
    <w:rsid w:val="00326EF0"/>
    <w:rsid w:val="00333217"/>
    <w:rsid w:val="0033355F"/>
    <w:rsid w:val="0033449E"/>
    <w:rsid w:val="003421D1"/>
    <w:rsid w:val="00342DB9"/>
    <w:rsid w:val="003435A3"/>
    <w:rsid w:val="00343C4B"/>
    <w:rsid w:val="00345755"/>
    <w:rsid w:val="0035159E"/>
    <w:rsid w:val="003533C3"/>
    <w:rsid w:val="00354147"/>
    <w:rsid w:val="003558A0"/>
    <w:rsid w:val="0037135B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49E0"/>
    <w:rsid w:val="003C7680"/>
    <w:rsid w:val="003D002E"/>
    <w:rsid w:val="003D3252"/>
    <w:rsid w:val="003E55D2"/>
    <w:rsid w:val="003F28D7"/>
    <w:rsid w:val="003F6CC9"/>
    <w:rsid w:val="00401676"/>
    <w:rsid w:val="004021C4"/>
    <w:rsid w:val="00406F68"/>
    <w:rsid w:val="004221A8"/>
    <w:rsid w:val="00424211"/>
    <w:rsid w:val="00436EF4"/>
    <w:rsid w:val="0044072A"/>
    <w:rsid w:val="00441B64"/>
    <w:rsid w:val="00442957"/>
    <w:rsid w:val="0044693D"/>
    <w:rsid w:val="004556AE"/>
    <w:rsid w:val="00456606"/>
    <w:rsid w:val="0046043C"/>
    <w:rsid w:val="00463ED9"/>
    <w:rsid w:val="0046413E"/>
    <w:rsid w:val="004651AD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7AD2"/>
    <w:rsid w:val="004C1604"/>
    <w:rsid w:val="004C23E3"/>
    <w:rsid w:val="004C2ADD"/>
    <w:rsid w:val="004C3662"/>
    <w:rsid w:val="004C3A32"/>
    <w:rsid w:val="004C527C"/>
    <w:rsid w:val="004C5783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8A5"/>
    <w:rsid w:val="004E19E8"/>
    <w:rsid w:val="004E3BC9"/>
    <w:rsid w:val="004E4462"/>
    <w:rsid w:val="004E75B0"/>
    <w:rsid w:val="00500FE1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5723F"/>
    <w:rsid w:val="00557807"/>
    <w:rsid w:val="00565F61"/>
    <w:rsid w:val="00576DFA"/>
    <w:rsid w:val="00580D6D"/>
    <w:rsid w:val="005820E4"/>
    <w:rsid w:val="00583D3A"/>
    <w:rsid w:val="00590A2E"/>
    <w:rsid w:val="005958C2"/>
    <w:rsid w:val="005A0670"/>
    <w:rsid w:val="005A0BEC"/>
    <w:rsid w:val="005A2A2F"/>
    <w:rsid w:val="005B19CA"/>
    <w:rsid w:val="005B1AE9"/>
    <w:rsid w:val="005B7300"/>
    <w:rsid w:val="005B7AC3"/>
    <w:rsid w:val="005C14AD"/>
    <w:rsid w:val="005D002B"/>
    <w:rsid w:val="005D1AF7"/>
    <w:rsid w:val="005D289A"/>
    <w:rsid w:val="005F51C6"/>
    <w:rsid w:val="00604080"/>
    <w:rsid w:val="00607F83"/>
    <w:rsid w:val="00613E66"/>
    <w:rsid w:val="00614F43"/>
    <w:rsid w:val="00620F81"/>
    <w:rsid w:val="00622B48"/>
    <w:rsid w:val="00624231"/>
    <w:rsid w:val="00631BC8"/>
    <w:rsid w:val="00634240"/>
    <w:rsid w:val="00635644"/>
    <w:rsid w:val="0064094F"/>
    <w:rsid w:val="00647594"/>
    <w:rsid w:val="00654343"/>
    <w:rsid w:val="0065560E"/>
    <w:rsid w:val="006634C8"/>
    <w:rsid w:val="0066395F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7351"/>
    <w:rsid w:val="006C31D4"/>
    <w:rsid w:val="006C418C"/>
    <w:rsid w:val="006C454D"/>
    <w:rsid w:val="006C5918"/>
    <w:rsid w:val="006D21D5"/>
    <w:rsid w:val="006D3FF4"/>
    <w:rsid w:val="006D6DAB"/>
    <w:rsid w:val="006E0ADE"/>
    <w:rsid w:val="006F4C9A"/>
    <w:rsid w:val="007067BE"/>
    <w:rsid w:val="00706B2C"/>
    <w:rsid w:val="00713BBE"/>
    <w:rsid w:val="00714F51"/>
    <w:rsid w:val="0071737C"/>
    <w:rsid w:val="007209CD"/>
    <w:rsid w:val="007239A9"/>
    <w:rsid w:val="0072703C"/>
    <w:rsid w:val="0073152C"/>
    <w:rsid w:val="007323A5"/>
    <w:rsid w:val="0073294F"/>
    <w:rsid w:val="0073540A"/>
    <w:rsid w:val="00745879"/>
    <w:rsid w:val="00746887"/>
    <w:rsid w:val="007503C3"/>
    <w:rsid w:val="00755DCC"/>
    <w:rsid w:val="0077465F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1B52"/>
    <w:rsid w:val="007C3A9E"/>
    <w:rsid w:val="007C65AA"/>
    <w:rsid w:val="007D353B"/>
    <w:rsid w:val="007D3B1F"/>
    <w:rsid w:val="007D592E"/>
    <w:rsid w:val="007D5AAB"/>
    <w:rsid w:val="007D65B0"/>
    <w:rsid w:val="007D70D9"/>
    <w:rsid w:val="007D7915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23545"/>
    <w:rsid w:val="00823A87"/>
    <w:rsid w:val="00824F66"/>
    <w:rsid w:val="00826683"/>
    <w:rsid w:val="00826AF6"/>
    <w:rsid w:val="00830195"/>
    <w:rsid w:val="00831084"/>
    <w:rsid w:val="00835386"/>
    <w:rsid w:val="0084301B"/>
    <w:rsid w:val="00844E87"/>
    <w:rsid w:val="00846E7E"/>
    <w:rsid w:val="0085222C"/>
    <w:rsid w:val="008557CB"/>
    <w:rsid w:val="008626DE"/>
    <w:rsid w:val="00870A83"/>
    <w:rsid w:val="008744C7"/>
    <w:rsid w:val="008754DE"/>
    <w:rsid w:val="0088011A"/>
    <w:rsid w:val="0088176E"/>
    <w:rsid w:val="00883443"/>
    <w:rsid w:val="00886DE3"/>
    <w:rsid w:val="00890071"/>
    <w:rsid w:val="008914F9"/>
    <w:rsid w:val="00894605"/>
    <w:rsid w:val="00895EB4"/>
    <w:rsid w:val="00896660"/>
    <w:rsid w:val="008A0FFE"/>
    <w:rsid w:val="008A41A2"/>
    <w:rsid w:val="008A5057"/>
    <w:rsid w:val="008A7EC7"/>
    <w:rsid w:val="008B2527"/>
    <w:rsid w:val="008B4872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30CA2"/>
    <w:rsid w:val="00942B07"/>
    <w:rsid w:val="00942E29"/>
    <w:rsid w:val="009573AF"/>
    <w:rsid w:val="00963DC7"/>
    <w:rsid w:val="009655C2"/>
    <w:rsid w:val="00966C53"/>
    <w:rsid w:val="0097353A"/>
    <w:rsid w:val="00986717"/>
    <w:rsid w:val="00987106"/>
    <w:rsid w:val="00990A34"/>
    <w:rsid w:val="00993937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9E74B1"/>
    <w:rsid w:val="009F1114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10A1"/>
    <w:rsid w:val="00A55019"/>
    <w:rsid w:val="00A5685F"/>
    <w:rsid w:val="00A57868"/>
    <w:rsid w:val="00A67717"/>
    <w:rsid w:val="00A67790"/>
    <w:rsid w:val="00A7099A"/>
    <w:rsid w:val="00A82ED6"/>
    <w:rsid w:val="00A83AF2"/>
    <w:rsid w:val="00A941A7"/>
    <w:rsid w:val="00AA0D0E"/>
    <w:rsid w:val="00AA64ED"/>
    <w:rsid w:val="00AC3B17"/>
    <w:rsid w:val="00AC6A4D"/>
    <w:rsid w:val="00AC71D6"/>
    <w:rsid w:val="00AD0A3E"/>
    <w:rsid w:val="00AD3386"/>
    <w:rsid w:val="00AD66A3"/>
    <w:rsid w:val="00AF6E9B"/>
    <w:rsid w:val="00AF7A3E"/>
    <w:rsid w:val="00B00960"/>
    <w:rsid w:val="00B0150A"/>
    <w:rsid w:val="00B05483"/>
    <w:rsid w:val="00B13074"/>
    <w:rsid w:val="00B14060"/>
    <w:rsid w:val="00B14A12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527F"/>
    <w:rsid w:val="00B76DDF"/>
    <w:rsid w:val="00B81D00"/>
    <w:rsid w:val="00B82653"/>
    <w:rsid w:val="00B82F39"/>
    <w:rsid w:val="00B83D0C"/>
    <w:rsid w:val="00B84A43"/>
    <w:rsid w:val="00B84B93"/>
    <w:rsid w:val="00B84C44"/>
    <w:rsid w:val="00B9122B"/>
    <w:rsid w:val="00B95A8D"/>
    <w:rsid w:val="00BA2D5C"/>
    <w:rsid w:val="00BA4A29"/>
    <w:rsid w:val="00BA4C28"/>
    <w:rsid w:val="00BB30A6"/>
    <w:rsid w:val="00BB3308"/>
    <w:rsid w:val="00BB5A9C"/>
    <w:rsid w:val="00BB7F7C"/>
    <w:rsid w:val="00BC5E73"/>
    <w:rsid w:val="00BC7D17"/>
    <w:rsid w:val="00BD018B"/>
    <w:rsid w:val="00BD39BC"/>
    <w:rsid w:val="00BD41EB"/>
    <w:rsid w:val="00BD66E7"/>
    <w:rsid w:val="00BE161B"/>
    <w:rsid w:val="00BE3125"/>
    <w:rsid w:val="00BF5DF7"/>
    <w:rsid w:val="00C023FB"/>
    <w:rsid w:val="00C07BF9"/>
    <w:rsid w:val="00C14312"/>
    <w:rsid w:val="00C15BE6"/>
    <w:rsid w:val="00C172F8"/>
    <w:rsid w:val="00C21613"/>
    <w:rsid w:val="00C26CB0"/>
    <w:rsid w:val="00C31779"/>
    <w:rsid w:val="00C404F4"/>
    <w:rsid w:val="00C61A38"/>
    <w:rsid w:val="00C63DC7"/>
    <w:rsid w:val="00C64BEC"/>
    <w:rsid w:val="00C65FB2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7950"/>
    <w:rsid w:val="00CD0268"/>
    <w:rsid w:val="00CD0F9A"/>
    <w:rsid w:val="00CD4B93"/>
    <w:rsid w:val="00CF04AC"/>
    <w:rsid w:val="00CF6582"/>
    <w:rsid w:val="00D04F51"/>
    <w:rsid w:val="00D05725"/>
    <w:rsid w:val="00D07140"/>
    <w:rsid w:val="00D076E0"/>
    <w:rsid w:val="00D143F0"/>
    <w:rsid w:val="00D175D1"/>
    <w:rsid w:val="00D27924"/>
    <w:rsid w:val="00D31821"/>
    <w:rsid w:val="00D31E93"/>
    <w:rsid w:val="00D43964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94308"/>
    <w:rsid w:val="00DA117E"/>
    <w:rsid w:val="00DA1EAF"/>
    <w:rsid w:val="00DA6514"/>
    <w:rsid w:val="00DB4360"/>
    <w:rsid w:val="00DB782D"/>
    <w:rsid w:val="00DC0188"/>
    <w:rsid w:val="00DC2E06"/>
    <w:rsid w:val="00DC3D8A"/>
    <w:rsid w:val="00DC72B8"/>
    <w:rsid w:val="00DD0440"/>
    <w:rsid w:val="00DD0F13"/>
    <w:rsid w:val="00DD2D19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20054"/>
    <w:rsid w:val="00E200AA"/>
    <w:rsid w:val="00E21CFE"/>
    <w:rsid w:val="00E22580"/>
    <w:rsid w:val="00E24AFF"/>
    <w:rsid w:val="00E34F61"/>
    <w:rsid w:val="00E43ED1"/>
    <w:rsid w:val="00E44090"/>
    <w:rsid w:val="00E50370"/>
    <w:rsid w:val="00E62447"/>
    <w:rsid w:val="00E64B2E"/>
    <w:rsid w:val="00E67A31"/>
    <w:rsid w:val="00E70527"/>
    <w:rsid w:val="00E731D9"/>
    <w:rsid w:val="00E7468D"/>
    <w:rsid w:val="00E753A1"/>
    <w:rsid w:val="00E7691B"/>
    <w:rsid w:val="00E76C9B"/>
    <w:rsid w:val="00E76F6A"/>
    <w:rsid w:val="00E77979"/>
    <w:rsid w:val="00E84DEA"/>
    <w:rsid w:val="00E91B44"/>
    <w:rsid w:val="00E93CAC"/>
    <w:rsid w:val="00E951A5"/>
    <w:rsid w:val="00E95CAA"/>
    <w:rsid w:val="00EA39AE"/>
    <w:rsid w:val="00EA51E8"/>
    <w:rsid w:val="00EA52D2"/>
    <w:rsid w:val="00EB1352"/>
    <w:rsid w:val="00EC6133"/>
    <w:rsid w:val="00EC757D"/>
    <w:rsid w:val="00ED054E"/>
    <w:rsid w:val="00ED6422"/>
    <w:rsid w:val="00EE3C1B"/>
    <w:rsid w:val="00EE53D4"/>
    <w:rsid w:val="00EF59F1"/>
    <w:rsid w:val="00EF7CDF"/>
    <w:rsid w:val="00EF7F58"/>
    <w:rsid w:val="00F01F32"/>
    <w:rsid w:val="00F02164"/>
    <w:rsid w:val="00F0401B"/>
    <w:rsid w:val="00F052D9"/>
    <w:rsid w:val="00F21E9B"/>
    <w:rsid w:val="00F233E9"/>
    <w:rsid w:val="00F31CDC"/>
    <w:rsid w:val="00F32026"/>
    <w:rsid w:val="00F33E83"/>
    <w:rsid w:val="00F361B8"/>
    <w:rsid w:val="00F479FD"/>
    <w:rsid w:val="00F54BE5"/>
    <w:rsid w:val="00F57C7F"/>
    <w:rsid w:val="00F65CA2"/>
    <w:rsid w:val="00F66FB2"/>
    <w:rsid w:val="00F701A6"/>
    <w:rsid w:val="00F725AB"/>
    <w:rsid w:val="00F72670"/>
    <w:rsid w:val="00F81824"/>
    <w:rsid w:val="00F8379C"/>
    <w:rsid w:val="00F84943"/>
    <w:rsid w:val="00F85267"/>
    <w:rsid w:val="00F911BB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  <w:rsid w:val="00FF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18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9A713-E47F-4A4F-AE0A-890EC19DF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898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43</cp:revision>
  <cp:lastPrinted>2013-11-08T19:22:00Z</cp:lastPrinted>
  <dcterms:created xsi:type="dcterms:W3CDTF">2013-05-02T14:36:00Z</dcterms:created>
  <dcterms:modified xsi:type="dcterms:W3CDTF">2013-11-08T19:22:00Z</dcterms:modified>
</cp:coreProperties>
</file>